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7F503" w14:textId="77777777" w:rsidR="00F242AE" w:rsidRDefault="00F31193" w:rsidP="00F31193">
      <w:pPr>
        <w:keepNext/>
        <w:keepLines/>
        <w:spacing w:before="240" w:after="0"/>
        <w:jc w:val="center"/>
        <w:outlineLvl w:val="0"/>
        <w:rPr>
          <w:rFonts w:ascii="Times New Roman" w:eastAsia="ヒラギノ角ゴ Pro W3" w:hAnsi="Times New Roman" w:cstheme="majorBidi"/>
          <w:b/>
          <w:bCs/>
          <w:sz w:val="32"/>
          <w:szCs w:val="32"/>
        </w:rPr>
      </w:pPr>
      <w:bookmarkStart w:id="0" w:name="_Hlk31901453"/>
      <w:r w:rsidRPr="00F242AE">
        <w:rPr>
          <w:rFonts w:ascii="Times New Roman" w:eastAsia="ヒラギノ角ゴ Pro W3" w:hAnsi="Times New Roman" w:cstheme="majorBidi"/>
          <w:b/>
          <w:bCs/>
          <w:sz w:val="32"/>
          <w:szCs w:val="32"/>
        </w:rPr>
        <w:t>Individual Readiness Checklist</w:t>
      </w:r>
    </w:p>
    <w:p w14:paraId="3EC51D18" w14:textId="575773F2" w:rsidR="00B3539A" w:rsidRPr="00B3539A" w:rsidRDefault="00F31193" w:rsidP="00F31193">
      <w:pPr>
        <w:keepNext/>
        <w:keepLines/>
        <w:spacing w:before="240" w:after="0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eastAsia="ヒラギノ角ゴ Pro W3" w:hAnsi="Times New Roman" w:cstheme="majorBidi"/>
          <w:sz w:val="32"/>
          <w:szCs w:val="32"/>
        </w:rPr>
        <w:t xml:space="preserve">From </w:t>
      </w:r>
      <w:r w:rsidRPr="00F31193">
        <w:rPr>
          <w:rFonts w:ascii="Times New Roman" w:eastAsia="ヒラギノ角ゴ Pro W3" w:hAnsi="Times New Roman" w:cstheme="majorBidi"/>
          <w:i/>
          <w:iCs/>
          <w:sz w:val="32"/>
          <w:szCs w:val="32"/>
        </w:rPr>
        <w:t>Empowered: One Planet at a Time,</w:t>
      </w:r>
      <w:r>
        <w:rPr>
          <w:rFonts w:ascii="Times New Roman" w:eastAsia="ヒラギノ角ゴ Pro W3" w:hAnsi="Times New Roman" w:cstheme="majorBidi"/>
          <w:sz w:val="32"/>
          <w:szCs w:val="32"/>
        </w:rPr>
        <w:t xml:space="preserve"> pages 61-64</w:t>
      </w:r>
    </w:p>
    <w:bookmarkEnd w:id="0"/>
    <w:p w14:paraId="2A42D762" w14:textId="77777777" w:rsidR="008F7424" w:rsidRDefault="008F7424" w:rsidP="00B3539A">
      <w:pPr>
        <w:spacing w:after="0" w:line="48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</w:rPr>
      </w:pPr>
    </w:p>
    <w:p w14:paraId="2AF9E95A" w14:textId="1C60622C" w:rsidR="00B3539A" w:rsidRPr="00B3539A" w:rsidRDefault="00F31193" w:rsidP="00B3539A">
      <w:pPr>
        <w:spacing w:after="0" w:line="48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0"/>
        </w:rPr>
        <w:t>H</w:t>
      </w:r>
      <w:r w:rsidR="00B3539A" w:rsidRPr="00B3539A">
        <w:rPr>
          <w:rFonts w:ascii="Times New Roman" w:eastAsia="ヒラギノ角ゴ Pro W3" w:hAnsi="Times New Roman" w:cs="Times New Roman"/>
          <w:color w:val="000000"/>
          <w:sz w:val="24"/>
          <w:szCs w:val="20"/>
        </w:rPr>
        <w:t xml:space="preserve">ow will you know you are ready to stand up on a specific issue? The </w:t>
      </w:r>
      <w:r w:rsidR="00B3539A" w:rsidRPr="00B3539A">
        <w:rPr>
          <w:rFonts w:ascii="Times New Roman" w:eastAsia="ヒラギノ角ゴ Pro W3" w:hAnsi="Times New Roman" w:cs="Times New Roman"/>
          <w:bCs/>
          <w:i/>
          <w:color w:val="000000"/>
          <w:sz w:val="24"/>
          <w:szCs w:val="20"/>
        </w:rPr>
        <w:t>Individual Readiness Checklist</w:t>
      </w:r>
      <w:r w:rsidR="00B3539A" w:rsidRPr="00B3539A">
        <w:rPr>
          <w:rFonts w:ascii="Times New Roman" w:eastAsia="ヒラギノ角ゴ Pro W3" w:hAnsi="Times New Roman" w:cs="Times New Roman"/>
          <w:color w:val="000000"/>
          <w:sz w:val="24"/>
          <w:szCs w:val="20"/>
        </w:rPr>
        <w:t xml:space="preserve"> below will help you determine where you are clear and where you may need to do additional work before you begin. </w:t>
      </w:r>
      <w:bookmarkStart w:id="1" w:name="_Hlk11312327"/>
      <w:r w:rsidR="00B3539A" w:rsidRPr="00B3539A">
        <w:rPr>
          <w:rFonts w:ascii="Times New Roman" w:eastAsia="ヒラギノ角ゴ Pro W3" w:hAnsi="Times New Roman" w:cs="Times New Roman"/>
          <w:color w:val="000000"/>
          <w:sz w:val="24"/>
          <w:szCs w:val="20"/>
        </w:rPr>
        <w:t xml:space="preserve">Ideally, when you “agree” or “strongly agree” with every item on the checklist, you will be ready to act effectively on an issue that matters to you. 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</w:rPr>
        <w:t>Use this downloadable worksheet to r</w:t>
      </w:r>
      <w:r w:rsidR="00B3539A" w:rsidRPr="00B3539A">
        <w:rPr>
          <w:rFonts w:ascii="Times New Roman" w:eastAsia="ヒラギノ角ゴ Pro W3" w:hAnsi="Times New Roman" w:cs="Times New Roman"/>
          <w:color w:val="000000"/>
          <w:sz w:val="24"/>
          <w:szCs w:val="20"/>
        </w:rPr>
        <w:t xml:space="preserve">ate your 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</w:rPr>
        <w:t xml:space="preserve">individual </w:t>
      </w:r>
      <w:r w:rsidR="00B3539A" w:rsidRPr="00B3539A">
        <w:rPr>
          <w:rFonts w:ascii="Times New Roman" w:eastAsia="ヒラギノ角ゴ Pro W3" w:hAnsi="Times New Roman" w:cs="Times New Roman"/>
          <w:color w:val="000000"/>
          <w:sz w:val="24"/>
          <w:szCs w:val="20"/>
        </w:rPr>
        <w:t>readiness</w:t>
      </w:r>
      <w:bookmarkEnd w:id="1"/>
      <w:r>
        <w:rPr>
          <w:rFonts w:ascii="Times New Roman" w:eastAsia="ヒラギノ角ゴ Pro W3" w:hAnsi="Times New Roman" w:cs="Times New Roman"/>
          <w:color w:val="000000"/>
          <w:sz w:val="24"/>
          <w:szCs w:val="20"/>
        </w:rPr>
        <w:t>.</w:t>
      </w:r>
    </w:p>
    <w:p w14:paraId="5079EE0C" w14:textId="77777777" w:rsidR="00B3539A" w:rsidRPr="00B3539A" w:rsidRDefault="00B3539A" w:rsidP="00B3539A">
      <w:pPr>
        <w:spacing w:after="0" w:line="48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2"/>
        <w:gridCol w:w="1069"/>
        <w:gridCol w:w="1069"/>
        <w:gridCol w:w="1014"/>
        <w:gridCol w:w="803"/>
        <w:gridCol w:w="1043"/>
      </w:tblGrid>
      <w:tr w:rsidR="00B3539A" w:rsidRPr="00B3539A" w14:paraId="63061B39" w14:textId="77777777" w:rsidTr="004047E4">
        <w:tc>
          <w:tcPr>
            <w:tcW w:w="4352" w:type="dxa"/>
          </w:tcPr>
          <w:p w14:paraId="70AE1FB8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  <w:p w14:paraId="6303BC1E" w14:textId="77777777" w:rsidR="00B3539A" w:rsidRPr="00B3539A" w:rsidRDefault="00B3539A" w:rsidP="00B3539A">
            <w:pPr>
              <w:spacing w:line="480" w:lineRule="auto"/>
              <w:jc w:val="center"/>
              <w:rPr>
                <w:rFonts w:ascii="Times New Roman" w:eastAsia="ヒラギノ角ゴ Pro W3" w:hAnsi="Times New Roman" w:cs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3539A">
              <w:rPr>
                <w:rFonts w:ascii="Times New Roman" w:eastAsia="ヒラギノ角ゴ Pro W3" w:hAnsi="Times New Roman" w:cs="Times New Roman"/>
                <w:b/>
                <w:bCs/>
                <w:i/>
                <w:iCs/>
                <w:color w:val="000000"/>
                <w:sz w:val="24"/>
                <w:szCs w:val="20"/>
              </w:rPr>
              <w:t>Individual Readiness Checklist</w:t>
            </w:r>
          </w:p>
        </w:tc>
        <w:tc>
          <w:tcPr>
            <w:tcW w:w="1069" w:type="dxa"/>
          </w:tcPr>
          <w:p w14:paraId="2154C8DB" w14:textId="77777777" w:rsidR="00B3539A" w:rsidRPr="00B3539A" w:rsidRDefault="00B3539A" w:rsidP="00B3539A">
            <w:pPr>
              <w:spacing w:line="48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  <w:r w:rsidRPr="00B3539A"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  <w:t>1</w:t>
            </w:r>
          </w:p>
          <w:p w14:paraId="4CAA39FF" w14:textId="77777777" w:rsidR="00B3539A" w:rsidRPr="00B3539A" w:rsidRDefault="00B3539A" w:rsidP="00B3539A">
            <w:pPr>
              <w:spacing w:line="48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  <w:r w:rsidRPr="00B3539A"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  <w:t>Strongly Disagree</w:t>
            </w:r>
          </w:p>
        </w:tc>
        <w:tc>
          <w:tcPr>
            <w:tcW w:w="1069" w:type="dxa"/>
          </w:tcPr>
          <w:p w14:paraId="397FCD92" w14:textId="77777777" w:rsidR="00B3539A" w:rsidRPr="00B3539A" w:rsidRDefault="00B3539A" w:rsidP="00B3539A">
            <w:pPr>
              <w:spacing w:line="48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  <w:r w:rsidRPr="00B3539A"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  <w:t>2</w:t>
            </w:r>
          </w:p>
          <w:p w14:paraId="76FE1D06" w14:textId="77777777" w:rsidR="00B3539A" w:rsidRPr="00B3539A" w:rsidRDefault="00B3539A" w:rsidP="00B3539A">
            <w:pPr>
              <w:spacing w:line="48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  <w:r w:rsidRPr="00B3539A"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  <w:t>Disagree</w:t>
            </w:r>
          </w:p>
        </w:tc>
        <w:tc>
          <w:tcPr>
            <w:tcW w:w="1014" w:type="dxa"/>
          </w:tcPr>
          <w:p w14:paraId="0DAC57DC" w14:textId="77777777" w:rsidR="00B3539A" w:rsidRPr="00B3539A" w:rsidRDefault="00B3539A" w:rsidP="00B3539A">
            <w:pPr>
              <w:spacing w:line="48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  <w:bookmarkStart w:id="2" w:name="_GoBack"/>
            <w:bookmarkEnd w:id="2"/>
            <w:r w:rsidRPr="00B3539A"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  <w:t>3</w:t>
            </w:r>
          </w:p>
          <w:p w14:paraId="27B33CF5" w14:textId="77777777" w:rsidR="00B3539A" w:rsidRPr="00B3539A" w:rsidRDefault="00B3539A" w:rsidP="00B3539A">
            <w:pPr>
              <w:spacing w:line="48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  <w:r w:rsidRPr="00B3539A"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  <w:t>Neutral</w:t>
            </w:r>
          </w:p>
        </w:tc>
        <w:tc>
          <w:tcPr>
            <w:tcW w:w="803" w:type="dxa"/>
          </w:tcPr>
          <w:p w14:paraId="22365906" w14:textId="77777777" w:rsidR="00B3539A" w:rsidRPr="00B3539A" w:rsidRDefault="00B3539A" w:rsidP="00B3539A">
            <w:pPr>
              <w:spacing w:line="48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  <w:r w:rsidRPr="00B3539A"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  <w:t>4</w:t>
            </w:r>
          </w:p>
          <w:p w14:paraId="1A0202BD" w14:textId="77777777" w:rsidR="00B3539A" w:rsidRPr="00B3539A" w:rsidRDefault="00B3539A" w:rsidP="00B3539A">
            <w:pPr>
              <w:spacing w:line="48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  <w:r w:rsidRPr="00B3539A"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  <w:t>Agree</w:t>
            </w:r>
          </w:p>
        </w:tc>
        <w:tc>
          <w:tcPr>
            <w:tcW w:w="1043" w:type="dxa"/>
          </w:tcPr>
          <w:p w14:paraId="5A2FD20B" w14:textId="77777777" w:rsidR="00B3539A" w:rsidRPr="00B3539A" w:rsidRDefault="00B3539A" w:rsidP="00B3539A">
            <w:pPr>
              <w:spacing w:line="48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  <w:r w:rsidRPr="00B3539A"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  <w:t>5</w:t>
            </w:r>
          </w:p>
          <w:p w14:paraId="7799D17A" w14:textId="77777777" w:rsidR="00B3539A" w:rsidRPr="00B3539A" w:rsidRDefault="00B3539A" w:rsidP="00B3539A">
            <w:pPr>
              <w:spacing w:line="48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  <w:r w:rsidRPr="00B3539A"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  <w:t>Strongly Agree</w:t>
            </w:r>
          </w:p>
        </w:tc>
      </w:tr>
      <w:tr w:rsidR="00B3539A" w:rsidRPr="00B3539A" w14:paraId="1C4755E9" w14:textId="77777777" w:rsidTr="004047E4">
        <w:tc>
          <w:tcPr>
            <w:tcW w:w="4352" w:type="dxa"/>
          </w:tcPr>
          <w:p w14:paraId="7C4F34BE" w14:textId="77777777" w:rsidR="00B3539A" w:rsidRPr="00B3539A" w:rsidRDefault="00B3539A" w:rsidP="00B3539A">
            <w:pPr>
              <w:spacing w:line="480" w:lineRule="auto"/>
              <w:ind w:left="360"/>
              <w:contextualSpacing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  <w:r w:rsidRPr="00B3539A"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  <w:t>I understand my chosen issue well because I have researched it.</w:t>
            </w:r>
          </w:p>
        </w:tc>
        <w:tc>
          <w:tcPr>
            <w:tcW w:w="1069" w:type="dxa"/>
          </w:tcPr>
          <w:p w14:paraId="05A75177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69" w:type="dxa"/>
          </w:tcPr>
          <w:p w14:paraId="7EED0031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14" w:type="dxa"/>
          </w:tcPr>
          <w:p w14:paraId="652D6051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03" w:type="dxa"/>
          </w:tcPr>
          <w:p w14:paraId="18D501D5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43" w:type="dxa"/>
          </w:tcPr>
          <w:p w14:paraId="3EB40C44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B3539A" w:rsidRPr="00B3539A" w14:paraId="2BF95E40" w14:textId="77777777" w:rsidTr="004047E4">
        <w:tc>
          <w:tcPr>
            <w:tcW w:w="4352" w:type="dxa"/>
          </w:tcPr>
          <w:p w14:paraId="77B790E0" w14:textId="77777777" w:rsidR="00B3539A" w:rsidRPr="00B3539A" w:rsidRDefault="00B3539A" w:rsidP="00B3539A">
            <w:pPr>
              <w:spacing w:line="480" w:lineRule="auto"/>
              <w:ind w:left="360"/>
              <w:contextualSpacing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  <w:r w:rsidRPr="00B3539A"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  <w:t>I have narrowed my scope appropriately so I can be more effective.</w:t>
            </w:r>
          </w:p>
        </w:tc>
        <w:tc>
          <w:tcPr>
            <w:tcW w:w="1069" w:type="dxa"/>
          </w:tcPr>
          <w:p w14:paraId="583DDB48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69" w:type="dxa"/>
          </w:tcPr>
          <w:p w14:paraId="58124760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14" w:type="dxa"/>
          </w:tcPr>
          <w:p w14:paraId="50490F22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03" w:type="dxa"/>
          </w:tcPr>
          <w:p w14:paraId="1DD65C5A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43" w:type="dxa"/>
          </w:tcPr>
          <w:p w14:paraId="43A1A9BC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B3539A" w:rsidRPr="00B3539A" w14:paraId="2B6D9581" w14:textId="77777777" w:rsidTr="004047E4">
        <w:tc>
          <w:tcPr>
            <w:tcW w:w="4352" w:type="dxa"/>
          </w:tcPr>
          <w:p w14:paraId="18A185A2" w14:textId="77777777" w:rsidR="00B3539A" w:rsidRPr="00B3539A" w:rsidRDefault="00B3539A" w:rsidP="00B3539A">
            <w:pPr>
              <w:spacing w:line="480" w:lineRule="auto"/>
              <w:ind w:left="360"/>
              <w:contextualSpacing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  <w:r w:rsidRPr="00B3539A"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  <w:t>I know what I stand for on the issue.</w:t>
            </w:r>
          </w:p>
        </w:tc>
        <w:tc>
          <w:tcPr>
            <w:tcW w:w="1069" w:type="dxa"/>
          </w:tcPr>
          <w:p w14:paraId="07905D2A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69" w:type="dxa"/>
          </w:tcPr>
          <w:p w14:paraId="4852C868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14" w:type="dxa"/>
          </w:tcPr>
          <w:p w14:paraId="2ADF27CE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03" w:type="dxa"/>
          </w:tcPr>
          <w:p w14:paraId="4E06E480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43" w:type="dxa"/>
          </w:tcPr>
          <w:p w14:paraId="7978D418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B3539A" w:rsidRPr="00B3539A" w14:paraId="784B0160" w14:textId="77777777" w:rsidTr="004047E4">
        <w:tc>
          <w:tcPr>
            <w:tcW w:w="4352" w:type="dxa"/>
          </w:tcPr>
          <w:p w14:paraId="260D4836" w14:textId="77777777" w:rsidR="00B3539A" w:rsidRPr="00B3539A" w:rsidRDefault="00B3539A" w:rsidP="00B3539A">
            <w:pPr>
              <w:spacing w:line="480" w:lineRule="auto"/>
              <w:ind w:left="360"/>
              <w:contextualSpacing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  <w:r w:rsidRPr="00B3539A"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  <w:t>I have courage to stand up on the issue.</w:t>
            </w:r>
          </w:p>
        </w:tc>
        <w:tc>
          <w:tcPr>
            <w:tcW w:w="1069" w:type="dxa"/>
          </w:tcPr>
          <w:p w14:paraId="66980AFE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69" w:type="dxa"/>
          </w:tcPr>
          <w:p w14:paraId="71EAA822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14" w:type="dxa"/>
          </w:tcPr>
          <w:p w14:paraId="524115D7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03" w:type="dxa"/>
          </w:tcPr>
          <w:p w14:paraId="25EFABC1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43" w:type="dxa"/>
          </w:tcPr>
          <w:p w14:paraId="769CCC00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B3539A" w:rsidRPr="00B3539A" w14:paraId="25FD91C8" w14:textId="77777777" w:rsidTr="004047E4">
        <w:tc>
          <w:tcPr>
            <w:tcW w:w="4352" w:type="dxa"/>
          </w:tcPr>
          <w:p w14:paraId="7080B6EF" w14:textId="77777777" w:rsidR="00B3539A" w:rsidRPr="00B3539A" w:rsidRDefault="00B3539A" w:rsidP="00B3539A">
            <w:pPr>
              <w:spacing w:line="480" w:lineRule="auto"/>
              <w:ind w:left="360"/>
              <w:contextualSpacing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  <w:r w:rsidRPr="00B3539A"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  <w:lastRenderedPageBreak/>
              <w:t>I know where my courage on the issue comes from.</w:t>
            </w:r>
          </w:p>
        </w:tc>
        <w:tc>
          <w:tcPr>
            <w:tcW w:w="1069" w:type="dxa"/>
          </w:tcPr>
          <w:p w14:paraId="14F6E0CB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69" w:type="dxa"/>
          </w:tcPr>
          <w:p w14:paraId="5E1A89DC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14" w:type="dxa"/>
          </w:tcPr>
          <w:p w14:paraId="3B27AD04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03" w:type="dxa"/>
          </w:tcPr>
          <w:p w14:paraId="7C254219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43" w:type="dxa"/>
          </w:tcPr>
          <w:p w14:paraId="3C65BC82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B3539A" w:rsidRPr="00B3539A" w14:paraId="2D74D67D" w14:textId="77777777" w:rsidTr="004047E4">
        <w:tc>
          <w:tcPr>
            <w:tcW w:w="4352" w:type="dxa"/>
          </w:tcPr>
          <w:p w14:paraId="0BCE753C" w14:textId="77777777" w:rsidR="00B3539A" w:rsidRPr="00B3539A" w:rsidRDefault="00B3539A" w:rsidP="00B3539A">
            <w:pPr>
              <w:spacing w:line="480" w:lineRule="auto"/>
              <w:ind w:left="360"/>
              <w:contextualSpacing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  <w:r w:rsidRPr="00B3539A"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  <w:t>I know my strengths on the issue.</w:t>
            </w:r>
          </w:p>
        </w:tc>
        <w:tc>
          <w:tcPr>
            <w:tcW w:w="1069" w:type="dxa"/>
          </w:tcPr>
          <w:p w14:paraId="0A742E88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69" w:type="dxa"/>
          </w:tcPr>
          <w:p w14:paraId="2629BF92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14" w:type="dxa"/>
          </w:tcPr>
          <w:p w14:paraId="2AA7054E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03" w:type="dxa"/>
          </w:tcPr>
          <w:p w14:paraId="64833CD4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43" w:type="dxa"/>
          </w:tcPr>
          <w:p w14:paraId="19C17366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B3539A" w:rsidRPr="00B3539A" w14:paraId="649AC3D8" w14:textId="77777777" w:rsidTr="004047E4">
        <w:tc>
          <w:tcPr>
            <w:tcW w:w="4352" w:type="dxa"/>
          </w:tcPr>
          <w:p w14:paraId="7655495B" w14:textId="77777777" w:rsidR="00B3539A" w:rsidRPr="00B3539A" w:rsidRDefault="00B3539A" w:rsidP="00B3539A">
            <w:pPr>
              <w:spacing w:line="480" w:lineRule="auto"/>
              <w:ind w:left="360"/>
              <w:contextualSpacing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  <w:r w:rsidRPr="00B3539A"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  <w:t>I know my weaknesses on the issue.</w:t>
            </w:r>
          </w:p>
        </w:tc>
        <w:tc>
          <w:tcPr>
            <w:tcW w:w="1069" w:type="dxa"/>
          </w:tcPr>
          <w:p w14:paraId="40EC20FE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69" w:type="dxa"/>
          </w:tcPr>
          <w:p w14:paraId="3DBA90B5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14" w:type="dxa"/>
          </w:tcPr>
          <w:p w14:paraId="394E40D4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03" w:type="dxa"/>
          </w:tcPr>
          <w:p w14:paraId="0A19CD06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43" w:type="dxa"/>
          </w:tcPr>
          <w:p w14:paraId="1ADB2803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B3539A" w:rsidRPr="00B3539A" w14:paraId="0BA97E5B" w14:textId="77777777" w:rsidTr="004047E4">
        <w:tc>
          <w:tcPr>
            <w:tcW w:w="4352" w:type="dxa"/>
          </w:tcPr>
          <w:p w14:paraId="20581D9F" w14:textId="77777777" w:rsidR="00B3539A" w:rsidRPr="00B3539A" w:rsidRDefault="00B3539A" w:rsidP="00B3539A">
            <w:pPr>
              <w:spacing w:line="480" w:lineRule="auto"/>
              <w:ind w:left="360"/>
              <w:contextualSpacing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  <w:r w:rsidRPr="00B3539A"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  <w:t>I have determined what my method(s) and pathway(s) for action will be.</w:t>
            </w:r>
          </w:p>
        </w:tc>
        <w:tc>
          <w:tcPr>
            <w:tcW w:w="1069" w:type="dxa"/>
          </w:tcPr>
          <w:p w14:paraId="6F7522AB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69" w:type="dxa"/>
          </w:tcPr>
          <w:p w14:paraId="7BBFE604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14" w:type="dxa"/>
          </w:tcPr>
          <w:p w14:paraId="0BE816E0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03" w:type="dxa"/>
          </w:tcPr>
          <w:p w14:paraId="61C246BF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43" w:type="dxa"/>
          </w:tcPr>
          <w:p w14:paraId="7520F024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B3539A" w:rsidRPr="00B3539A" w14:paraId="680BACDB" w14:textId="77777777" w:rsidTr="004047E4">
        <w:tc>
          <w:tcPr>
            <w:tcW w:w="4352" w:type="dxa"/>
          </w:tcPr>
          <w:p w14:paraId="0061247B" w14:textId="77777777" w:rsidR="00B3539A" w:rsidRPr="00B3539A" w:rsidRDefault="00B3539A" w:rsidP="00B3539A">
            <w:pPr>
              <w:spacing w:line="480" w:lineRule="auto"/>
              <w:ind w:left="360"/>
              <w:contextualSpacing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  <w:r w:rsidRPr="00B3539A"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  <w:t>I have determined my timeline.</w:t>
            </w:r>
          </w:p>
        </w:tc>
        <w:tc>
          <w:tcPr>
            <w:tcW w:w="1069" w:type="dxa"/>
          </w:tcPr>
          <w:p w14:paraId="29C137BC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69" w:type="dxa"/>
          </w:tcPr>
          <w:p w14:paraId="7483F1D9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14" w:type="dxa"/>
          </w:tcPr>
          <w:p w14:paraId="04E21629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03" w:type="dxa"/>
          </w:tcPr>
          <w:p w14:paraId="7078CDFA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43" w:type="dxa"/>
          </w:tcPr>
          <w:p w14:paraId="6582DAAB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B3539A" w:rsidRPr="00B3539A" w14:paraId="62B24DBC" w14:textId="77777777" w:rsidTr="004047E4">
        <w:tc>
          <w:tcPr>
            <w:tcW w:w="4352" w:type="dxa"/>
          </w:tcPr>
          <w:p w14:paraId="22F34C7D" w14:textId="77777777" w:rsidR="00B3539A" w:rsidRPr="00B3539A" w:rsidRDefault="00B3539A" w:rsidP="00B3539A">
            <w:pPr>
              <w:spacing w:line="480" w:lineRule="auto"/>
              <w:ind w:left="360"/>
              <w:contextualSpacing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  <w:r w:rsidRPr="00B3539A"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  <w:t>I know how I will review or evaluate my actions so I can identify ways to adjust and improve.</w:t>
            </w:r>
          </w:p>
        </w:tc>
        <w:tc>
          <w:tcPr>
            <w:tcW w:w="1069" w:type="dxa"/>
          </w:tcPr>
          <w:p w14:paraId="6ACA25B5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69" w:type="dxa"/>
          </w:tcPr>
          <w:p w14:paraId="681589D6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14" w:type="dxa"/>
          </w:tcPr>
          <w:p w14:paraId="1D55C4F7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03" w:type="dxa"/>
          </w:tcPr>
          <w:p w14:paraId="7E71F29F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43" w:type="dxa"/>
          </w:tcPr>
          <w:p w14:paraId="7475B51F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B3539A" w:rsidRPr="00B3539A" w14:paraId="039125B4" w14:textId="77777777" w:rsidTr="004047E4">
        <w:tc>
          <w:tcPr>
            <w:tcW w:w="4352" w:type="dxa"/>
          </w:tcPr>
          <w:p w14:paraId="6D5D1FA7" w14:textId="77777777" w:rsidR="00B3539A" w:rsidRPr="00B3539A" w:rsidRDefault="00B3539A" w:rsidP="00B3539A">
            <w:pPr>
              <w:spacing w:line="480" w:lineRule="auto"/>
              <w:ind w:left="360"/>
              <w:contextualSpacing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  <w:r w:rsidRPr="00B3539A"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  <w:t>I have determined what my measure(s) of success will be.</w:t>
            </w:r>
          </w:p>
        </w:tc>
        <w:tc>
          <w:tcPr>
            <w:tcW w:w="1069" w:type="dxa"/>
          </w:tcPr>
          <w:p w14:paraId="28943B43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69" w:type="dxa"/>
          </w:tcPr>
          <w:p w14:paraId="59B23AE7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14" w:type="dxa"/>
          </w:tcPr>
          <w:p w14:paraId="258A8749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03" w:type="dxa"/>
          </w:tcPr>
          <w:p w14:paraId="4E74CD6A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43" w:type="dxa"/>
          </w:tcPr>
          <w:p w14:paraId="71F949CD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B3539A" w:rsidRPr="00B3539A" w14:paraId="3723C6F8" w14:textId="77777777" w:rsidTr="004047E4">
        <w:tc>
          <w:tcPr>
            <w:tcW w:w="4352" w:type="dxa"/>
          </w:tcPr>
          <w:p w14:paraId="726010FA" w14:textId="77777777" w:rsidR="00B3539A" w:rsidRPr="00B3539A" w:rsidRDefault="00B3539A" w:rsidP="00B3539A">
            <w:pPr>
              <w:spacing w:line="480" w:lineRule="auto"/>
              <w:ind w:left="360"/>
              <w:contextualSpacing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  <w:r w:rsidRPr="00B3539A"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  <w:t>I have the resources I need to be an agent for change on this issue.</w:t>
            </w:r>
          </w:p>
        </w:tc>
        <w:tc>
          <w:tcPr>
            <w:tcW w:w="1069" w:type="dxa"/>
          </w:tcPr>
          <w:p w14:paraId="6A783590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69" w:type="dxa"/>
          </w:tcPr>
          <w:p w14:paraId="20ABC123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14" w:type="dxa"/>
          </w:tcPr>
          <w:p w14:paraId="781D1DCC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03" w:type="dxa"/>
          </w:tcPr>
          <w:p w14:paraId="100D2342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43" w:type="dxa"/>
          </w:tcPr>
          <w:p w14:paraId="630E5019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B3539A" w:rsidRPr="00B3539A" w14:paraId="43CD69AB" w14:textId="77777777" w:rsidTr="004047E4">
        <w:tc>
          <w:tcPr>
            <w:tcW w:w="4352" w:type="dxa"/>
          </w:tcPr>
          <w:p w14:paraId="7294E38B" w14:textId="77777777" w:rsidR="00B3539A" w:rsidRPr="00B3539A" w:rsidRDefault="00B3539A" w:rsidP="00B3539A">
            <w:pPr>
              <w:spacing w:line="480" w:lineRule="auto"/>
              <w:ind w:left="360"/>
              <w:contextualSpacing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  <w:r w:rsidRPr="00B3539A"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  <w:t>I am confident in my knowledge and abilities to bring about change on this issue.</w:t>
            </w:r>
          </w:p>
        </w:tc>
        <w:tc>
          <w:tcPr>
            <w:tcW w:w="1069" w:type="dxa"/>
          </w:tcPr>
          <w:p w14:paraId="54EA4853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69" w:type="dxa"/>
          </w:tcPr>
          <w:p w14:paraId="3AE589AB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14" w:type="dxa"/>
          </w:tcPr>
          <w:p w14:paraId="12DF4615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03" w:type="dxa"/>
          </w:tcPr>
          <w:p w14:paraId="1A9048C1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43" w:type="dxa"/>
          </w:tcPr>
          <w:p w14:paraId="2C43E5A3" w14:textId="77777777" w:rsidR="00B3539A" w:rsidRPr="00B3539A" w:rsidRDefault="00B3539A" w:rsidP="00B3539A">
            <w:pPr>
              <w:spacing w:line="48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</w:tr>
    </w:tbl>
    <w:p w14:paraId="63B0DB49" w14:textId="2A1F29D3" w:rsidR="009A10C7" w:rsidRPr="00B3539A" w:rsidRDefault="009A10C7" w:rsidP="00B3539A"/>
    <w:sectPr w:rsidR="009A10C7" w:rsidRPr="00B3539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58A24" w14:textId="77777777" w:rsidR="003C0FD2" w:rsidRDefault="003C0FD2" w:rsidP="0085450E">
      <w:pPr>
        <w:spacing w:after="0" w:line="240" w:lineRule="auto"/>
      </w:pPr>
      <w:r>
        <w:separator/>
      </w:r>
    </w:p>
  </w:endnote>
  <w:endnote w:type="continuationSeparator" w:id="0">
    <w:p w14:paraId="5BDD961A" w14:textId="77777777" w:rsidR="003C0FD2" w:rsidRDefault="003C0FD2" w:rsidP="0085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1E73F" w14:textId="6B1BEE34" w:rsidR="0085450E" w:rsidRPr="0085450E" w:rsidRDefault="0085450E" w:rsidP="0085450E">
    <w:pPr>
      <w:pStyle w:val="Footer"/>
      <w:rPr>
        <w:rFonts w:ascii="Times New Roman" w:hAnsi="Times New Roman"/>
        <w:i/>
        <w:iCs/>
        <w:color w:val="0070C0"/>
        <w:sz w:val="24"/>
      </w:rPr>
    </w:pPr>
    <w:r w:rsidRPr="0085450E">
      <w:rPr>
        <w:rFonts w:ascii="Times New Roman" w:hAnsi="Times New Roman"/>
        <w:color w:val="0070C0"/>
        <w:sz w:val="24"/>
      </w:rPr>
      <w:t xml:space="preserve">© 2019 Patty Dreier, </w:t>
    </w:r>
    <w:r w:rsidRPr="0085450E">
      <w:rPr>
        <w:rFonts w:ascii="Times New Roman" w:hAnsi="Times New Roman"/>
        <w:i/>
        <w:iCs/>
        <w:color w:val="0070C0"/>
        <w:sz w:val="24"/>
      </w:rPr>
      <w:t>Empowered: One Planet at a Time</w:t>
    </w:r>
  </w:p>
  <w:p w14:paraId="0F912046" w14:textId="27E0DEDA" w:rsidR="0085450E" w:rsidRPr="0085450E" w:rsidRDefault="0085450E" w:rsidP="0085450E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/>
        <w:color w:val="0070C0"/>
        <w:sz w:val="24"/>
      </w:rPr>
    </w:pPr>
    <w:r>
      <w:rPr>
        <w:rFonts w:ascii="Times New Roman" w:hAnsi="Times New Roman"/>
        <w:color w:val="0070C0"/>
        <w:sz w:val="24"/>
      </w:rPr>
      <w:t>Individual</w:t>
    </w:r>
    <w:r w:rsidRPr="0085450E">
      <w:rPr>
        <w:rFonts w:ascii="Times New Roman" w:hAnsi="Times New Roman"/>
        <w:color w:val="0070C0"/>
        <w:sz w:val="24"/>
      </w:rPr>
      <w:t xml:space="preserve"> Readiness Checklist</w:t>
    </w:r>
  </w:p>
  <w:p w14:paraId="4D8FDA45" w14:textId="77777777" w:rsidR="0085450E" w:rsidRPr="0085450E" w:rsidRDefault="0085450E" w:rsidP="0085450E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/>
        <w:color w:val="0070C0"/>
        <w:sz w:val="24"/>
      </w:rPr>
    </w:pPr>
    <w:r w:rsidRPr="0085450E">
      <w:rPr>
        <w:rFonts w:ascii="Times New Roman" w:hAnsi="Times New Roman"/>
        <w:color w:val="0070C0"/>
        <w:sz w:val="24"/>
      </w:rPr>
      <w:t xml:space="preserve">www.bluespring.life </w:t>
    </w:r>
  </w:p>
  <w:p w14:paraId="4CDC8A71" w14:textId="4345E2D5" w:rsidR="0085450E" w:rsidRDefault="0085450E">
    <w:pPr>
      <w:pStyle w:val="Footer"/>
    </w:pPr>
  </w:p>
  <w:p w14:paraId="650065CE" w14:textId="77777777" w:rsidR="0085450E" w:rsidRDefault="00854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8ACF3" w14:textId="77777777" w:rsidR="003C0FD2" w:rsidRDefault="003C0FD2" w:rsidP="0085450E">
      <w:pPr>
        <w:spacing w:after="0" w:line="240" w:lineRule="auto"/>
      </w:pPr>
      <w:r>
        <w:separator/>
      </w:r>
    </w:p>
  </w:footnote>
  <w:footnote w:type="continuationSeparator" w:id="0">
    <w:p w14:paraId="4E4A3C14" w14:textId="77777777" w:rsidR="003C0FD2" w:rsidRDefault="003C0FD2" w:rsidP="00854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9A"/>
    <w:rsid w:val="003C0FD2"/>
    <w:rsid w:val="006350DF"/>
    <w:rsid w:val="0085450E"/>
    <w:rsid w:val="008F7424"/>
    <w:rsid w:val="009A10C7"/>
    <w:rsid w:val="00B3539A"/>
    <w:rsid w:val="00F242AE"/>
    <w:rsid w:val="00F3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78030"/>
  <w15:chartTrackingRefBased/>
  <w15:docId w15:val="{A987ACD8-CC10-48D5-B8A7-66EC9C69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50E"/>
  </w:style>
  <w:style w:type="paragraph" w:styleId="Footer">
    <w:name w:val="footer"/>
    <w:basedOn w:val="Normal"/>
    <w:link w:val="FooterChar"/>
    <w:uiPriority w:val="99"/>
    <w:unhideWhenUsed/>
    <w:rsid w:val="00854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or Patty Dreier</dc:creator>
  <cp:keywords/>
  <dc:description/>
  <cp:lastModifiedBy>Tom or Patty Dreier</cp:lastModifiedBy>
  <cp:revision>2</cp:revision>
  <dcterms:created xsi:type="dcterms:W3CDTF">2020-02-06T23:14:00Z</dcterms:created>
  <dcterms:modified xsi:type="dcterms:W3CDTF">2020-02-06T23:14:00Z</dcterms:modified>
</cp:coreProperties>
</file>